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20F4" w:rsidRDefault="00AB20F4" w:rsidP="00AB20F4">
      <w:pPr>
        <w:shd w:val="clear" w:color="auto" w:fill="FFFFFF"/>
        <w:spacing w:line="360" w:lineRule="atLeast"/>
        <w:jc w:val="center"/>
        <w:rPr>
          <w:rFonts w:eastAsia="Times New Roman"/>
          <w:b/>
          <w:bCs/>
          <w:color w:val="333333"/>
          <w:szCs w:val="28"/>
          <w:lang w:val="ru-RU"/>
        </w:rPr>
      </w:pPr>
      <w:r w:rsidRPr="00AB20F4">
        <w:rPr>
          <w:rFonts w:eastAsia="Times New Roman"/>
          <w:b/>
          <w:bCs/>
          <w:color w:val="333333"/>
          <w:szCs w:val="28"/>
          <w:lang w:val="ru-RU"/>
        </w:rPr>
        <w:t xml:space="preserve">Льготы по оплате жилищно-коммунальных услуг </w:t>
      </w:r>
    </w:p>
    <w:p w:rsidR="00AB20F4" w:rsidRPr="00AB20F4" w:rsidRDefault="00AB20F4" w:rsidP="00AB20F4">
      <w:pPr>
        <w:shd w:val="clear" w:color="auto" w:fill="FFFFFF"/>
        <w:spacing w:line="360" w:lineRule="atLeast"/>
        <w:jc w:val="center"/>
        <w:rPr>
          <w:rFonts w:eastAsia="Times New Roman"/>
          <w:b/>
          <w:bCs/>
          <w:color w:val="333333"/>
          <w:szCs w:val="28"/>
          <w:lang w:val="ru-RU"/>
        </w:rPr>
      </w:pPr>
      <w:proofErr w:type="gramStart"/>
      <w:r w:rsidRPr="00AB20F4">
        <w:rPr>
          <w:rFonts w:eastAsia="Times New Roman"/>
          <w:b/>
          <w:bCs/>
          <w:color w:val="333333"/>
          <w:szCs w:val="28"/>
          <w:lang w:val="ru-RU"/>
        </w:rPr>
        <w:t>для</w:t>
      </w:r>
      <w:proofErr w:type="gramEnd"/>
      <w:r w:rsidRPr="00AB20F4">
        <w:rPr>
          <w:rFonts w:eastAsia="Times New Roman"/>
          <w:b/>
          <w:bCs/>
          <w:color w:val="333333"/>
          <w:szCs w:val="28"/>
          <w:lang w:val="ru-RU"/>
        </w:rPr>
        <w:t xml:space="preserve"> ветеранов боевых действий.</w:t>
      </w:r>
    </w:p>
    <w:p w:rsidR="00AB20F4" w:rsidRPr="00AB20F4" w:rsidRDefault="00AB20F4" w:rsidP="00AB20F4">
      <w:pPr>
        <w:shd w:val="clear" w:color="auto" w:fill="FFFFFF"/>
        <w:rPr>
          <w:rFonts w:ascii="Roboto" w:eastAsia="Times New Roman" w:hAnsi="Roboto"/>
          <w:color w:val="FFFFFF"/>
          <w:sz w:val="20"/>
          <w:szCs w:val="20"/>
          <w:shd w:val="clear" w:color="auto" w:fill="1E3685"/>
          <w:lang w:val="ru-RU"/>
        </w:rPr>
      </w:pPr>
      <w:r w:rsidRPr="00AB20F4">
        <w:rPr>
          <w:rFonts w:ascii="Roboto" w:eastAsia="Times New Roman" w:hAnsi="Roboto"/>
          <w:color w:val="000000"/>
          <w:sz w:val="24"/>
          <w:szCs w:val="24"/>
        </w:rPr>
        <w:t> </w:t>
      </w:r>
    </w:p>
    <w:p w:rsidR="00AB20F4" w:rsidRPr="00AB20F4" w:rsidRDefault="00AB20F4" w:rsidP="00AB20F4">
      <w:pPr>
        <w:shd w:val="clear" w:color="auto" w:fill="FFFFFF"/>
        <w:rPr>
          <w:rFonts w:ascii="Roboto" w:eastAsia="Times New Roman" w:hAnsi="Roboto"/>
          <w:color w:val="000000"/>
          <w:sz w:val="24"/>
          <w:szCs w:val="24"/>
          <w:lang w:val="ru-RU"/>
        </w:rPr>
      </w:pPr>
    </w:p>
    <w:p w:rsidR="00AB20F4" w:rsidRPr="00AB20F4" w:rsidRDefault="00AB20F4" w:rsidP="00AB20F4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 w:rsidRPr="00AB20F4">
        <w:rPr>
          <w:rFonts w:eastAsia="Times New Roman"/>
          <w:color w:val="333333"/>
          <w:szCs w:val="28"/>
          <w:lang w:val="ru-RU"/>
        </w:rPr>
        <w:t>Федеральным законом от 12.01.1995 №5-ФЗ «О ветеранах» предусмотрено предоставление ветеранам боевых действий (кроме лиц, отнесенных федеральным законодательством к гражданам специальной категории) компенсации расходов на оплату жилых помещений.</w:t>
      </w:r>
    </w:p>
    <w:p w:rsidR="00AB20F4" w:rsidRPr="00AB20F4" w:rsidRDefault="00AB20F4" w:rsidP="00AB20F4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>
        <w:rPr>
          <w:rFonts w:eastAsia="Times New Roman"/>
          <w:color w:val="333333"/>
          <w:szCs w:val="28"/>
          <w:lang w:val="ru-RU"/>
        </w:rPr>
        <w:t>С</w:t>
      </w:r>
      <w:r w:rsidRPr="00AB20F4">
        <w:rPr>
          <w:rFonts w:eastAsia="Times New Roman"/>
          <w:color w:val="333333"/>
          <w:szCs w:val="28"/>
          <w:lang w:val="ru-RU"/>
        </w:rPr>
        <w:t>огласно ст. 16 Федерального закона, таким лицам положено предоставление компенсации в размере 50% платы за наем и (или) платы за содержание жилого помещения, включающей в себя плату:</w:t>
      </w:r>
      <w:r>
        <w:rPr>
          <w:rFonts w:eastAsia="Times New Roman"/>
          <w:color w:val="333333"/>
          <w:sz w:val="24"/>
          <w:szCs w:val="24"/>
          <w:lang w:val="ru-RU"/>
        </w:rPr>
        <w:t xml:space="preserve"> </w:t>
      </w:r>
      <w:r w:rsidRPr="00AB20F4">
        <w:rPr>
          <w:rFonts w:eastAsia="Times New Roman"/>
          <w:color w:val="333333"/>
          <w:szCs w:val="28"/>
          <w:lang w:val="ru-RU"/>
        </w:rPr>
        <w:t>за услуги, работы по управлению многоквартирным домом;</w:t>
      </w:r>
      <w:r>
        <w:rPr>
          <w:rFonts w:eastAsia="Times New Roman"/>
          <w:color w:val="333333"/>
          <w:sz w:val="24"/>
          <w:szCs w:val="24"/>
          <w:lang w:val="ru-RU"/>
        </w:rPr>
        <w:t xml:space="preserve"> </w:t>
      </w:r>
      <w:r w:rsidRPr="00AB20F4">
        <w:rPr>
          <w:rFonts w:eastAsia="Times New Roman"/>
          <w:color w:val="333333"/>
          <w:szCs w:val="28"/>
          <w:lang w:val="ru-RU"/>
        </w:rPr>
        <w:t>за содержание и текущий ремонт общего имущества в многоквартирном доме, исходя из занимаемой соответственно нанимателями либо собственниками общей площади жилых помещений.</w:t>
      </w:r>
    </w:p>
    <w:p w:rsidR="00AB20F4" w:rsidRPr="00AB20F4" w:rsidRDefault="00AB20F4" w:rsidP="00AB20F4">
      <w:pPr>
        <w:shd w:val="clear" w:color="auto" w:fill="FFFFFF"/>
        <w:ind w:firstLine="720"/>
        <w:jc w:val="both"/>
        <w:rPr>
          <w:rFonts w:eastAsia="Times New Roman"/>
          <w:color w:val="333333"/>
          <w:sz w:val="24"/>
          <w:szCs w:val="24"/>
          <w:lang w:val="ru-RU"/>
        </w:rPr>
      </w:pPr>
      <w:r>
        <w:rPr>
          <w:rFonts w:eastAsia="Times New Roman"/>
          <w:color w:val="333333"/>
          <w:szCs w:val="28"/>
          <w:lang w:val="ru-RU"/>
        </w:rPr>
        <w:t>Также</w:t>
      </w:r>
      <w:r w:rsidRPr="00AB20F4">
        <w:rPr>
          <w:rFonts w:eastAsia="Times New Roman"/>
          <w:color w:val="333333"/>
          <w:szCs w:val="28"/>
        </w:rPr>
        <w:t> </w:t>
      </w:r>
      <w:r w:rsidRPr="00AB20F4">
        <w:rPr>
          <w:rFonts w:eastAsia="Times New Roman"/>
          <w:color w:val="333333"/>
          <w:szCs w:val="28"/>
          <w:lang w:val="ru-RU"/>
        </w:rPr>
        <w:t>данным лицам положена компенсация в размере 50% взноса на капитальный ремонт общего имущества в многоквартирном доме, но не более 50% указанного взноса, рассчитанного исходя из минимального размера взноса на капитальный ремонт на 1 кв. м общей площади жилого помещения в месяц, установленного нормативным правовым актом субъекта РФ, и занимаемой общей площади жилых помещений.</w:t>
      </w:r>
    </w:p>
    <w:p w:rsidR="00AB20F4" w:rsidRDefault="00AB20F4" w:rsidP="00AB20F4">
      <w:pPr>
        <w:shd w:val="clear" w:color="auto" w:fill="FFFFFF"/>
        <w:ind w:firstLine="720"/>
        <w:jc w:val="both"/>
        <w:rPr>
          <w:rFonts w:eastAsia="Times New Roman"/>
          <w:color w:val="333333"/>
          <w:szCs w:val="28"/>
          <w:lang w:val="ru-RU"/>
        </w:rPr>
      </w:pPr>
      <w:r>
        <w:rPr>
          <w:rFonts w:eastAsia="Times New Roman"/>
          <w:color w:val="333333"/>
          <w:szCs w:val="28"/>
          <w:lang w:val="ru-RU"/>
        </w:rPr>
        <w:t>М</w:t>
      </w:r>
      <w:r w:rsidRPr="00AB20F4">
        <w:rPr>
          <w:rFonts w:eastAsia="Times New Roman"/>
          <w:color w:val="333333"/>
          <w:szCs w:val="28"/>
          <w:lang w:val="ru-RU"/>
        </w:rPr>
        <w:t>еры социальной поддержки по оплате жилых помещений предоставляются лицам, проживающим в жилых помещениях независимо от вида жилищного фонда, а также членам</w:t>
      </w:r>
      <w:r>
        <w:rPr>
          <w:rFonts w:eastAsia="Times New Roman"/>
          <w:color w:val="333333"/>
          <w:szCs w:val="28"/>
          <w:lang w:val="ru-RU"/>
        </w:rPr>
        <w:t xml:space="preserve"> семей, проживающим совместно с</w:t>
      </w:r>
      <w:bookmarkStart w:id="0" w:name="_GoBack"/>
      <w:bookmarkEnd w:id="0"/>
      <w:r w:rsidRPr="00AB20F4">
        <w:rPr>
          <w:rFonts w:eastAsia="Times New Roman"/>
          <w:color w:val="333333"/>
          <w:szCs w:val="28"/>
        </w:rPr>
        <w:t> </w:t>
      </w:r>
      <w:r w:rsidRPr="00AB20F4">
        <w:rPr>
          <w:rFonts w:eastAsia="Times New Roman"/>
          <w:color w:val="333333"/>
          <w:szCs w:val="28"/>
          <w:lang w:val="ru-RU"/>
        </w:rPr>
        <w:t>ветеранами боевых действий.</w:t>
      </w:r>
    </w:p>
    <w:p w:rsidR="00AB20F4" w:rsidRDefault="00AB20F4" w:rsidP="00AB20F4">
      <w:pPr>
        <w:shd w:val="clear" w:color="auto" w:fill="FFFFFF"/>
        <w:jc w:val="both"/>
        <w:rPr>
          <w:rFonts w:eastAsia="Times New Roman"/>
          <w:color w:val="333333"/>
          <w:szCs w:val="28"/>
          <w:lang w:val="ru-RU"/>
        </w:rPr>
      </w:pPr>
    </w:p>
    <w:p w:rsidR="00AB20F4" w:rsidRPr="00AB20F4" w:rsidRDefault="00AB20F4" w:rsidP="00AB20F4">
      <w:pPr>
        <w:shd w:val="clear" w:color="auto" w:fill="FFFFFF"/>
        <w:jc w:val="both"/>
        <w:rPr>
          <w:rFonts w:eastAsia="Times New Roman"/>
          <w:b/>
          <w:i/>
          <w:color w:val="333333"/>
          <w:sz w:val="24"/>
          <w:szCs w:val="24"/>
          <w:u w:val="single"/>
          <w:lang w:val="ru-RU"/>
        </w:rPr>
      </w:pPr>
      <w:r w:rsidRPr="00AB20F4">
        <w:rPr>
          <w:rFonts w:eastAsia="Times New Roman"/>
          <w:b/>
          <w:i/>
          <w:color w:val="333333"/>
          <w:szCs w:val="28"/>
          <w:u w:val="single"/>
          <w:lang w:val="ru-RU"/>
        </w:rPr>
        <w:t>Заместитель прокурора Смоленского района Солдатова Н.А.</w:t>
      </w:r>
    </w:p>
    <w:p w:rsidR="000D1DD7" w:rsidRPr="00AB20F4" w:rsidRDefault="000D1DD7">
      <w:pPr>
        <w:rPr>
          <w:lang w:val="ru-RU"/>
        </w:rPr>
      </w:pPr>
    </w:p>
    <w:sectPr w:rsidR="000D1DD7" w:rsidRPr="00AB2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04"/>
    <w:rsid w:val="000D1DD7"/>
    <w:rsid w:val="007A1D04"/>
    <w:rsid w:val="00AB20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7EACAA-2879-49FB-A026-667E050CD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812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4167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5024">
          <w:marLeft w:val="0"/>
          <w:marRight w:val="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85471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39401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36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9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2021-12-11T21:08:00Z</dcterms:created>
  <dcterms:modified xsi:type="dcterms:W3CDTF">2021-12-11T21:12:00Z</dcterms:modified>
</cp:coreProperties>
</file>